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1A97F" w14:textId="77777777" w:rsidR="002B79A9" w:rsidRDefault="00763FDF">
      <w:pPr>
        <w:pStyle w:val="Heading1"/>
        <w:keepNext w:val="0"/>
        <w:keepLines w:val="0"/>
        <w:spacing w:before="480"/>
        <w:rPr>
          <w:b/>
          <w:bCs/>
          <w:sz w:val="46"/>
          <w:szCs w:val="46"/>
        </w:rPr>
      </w:pPr>
      <w:bookmarkStart w:id="0" w:name="_rvkhm5fqhu9z" w:colFirst="0" w:colLast="0"/>
      <w:bookmarkEnd w:id="0"/>
      <w:r>
        <w:rPr>
          <w:b/>
          <w:bCs/>
          <w:sz w:val="46"/>
          <w:szCs w:val="46"/>
        </w:rPr>
        <w:t>Safer Recruitment Policy</w:t>
      </w:r>
    </w:p>
    <w:p w14:paraId="72002CC0" w14:textId="77777777" w:rsidR="002B79A9" w:rsidRDefault="00763FDF">
      <w:pPr>
        <w:spacing w:before="240" w:after="240"/>
        <w:rPr>
          <w:b/>
          <w:bCs/>
        </w:rPr>
      </w:pPr>
      <w:r>
        <w:rPr>
          <w:b/>
          <w:bCs/>
        </w:rPr>
        <w:t>(Please also see Appendix 2: Safer Recruitment and DBS Checks – Policy and Procedures in the Safeguarding and CP Policy)</w:t>
      </w:r>
    </w:p>
    <w:p w14:paraId="0BC1A3C2" w14:textId="77777777" w:rsidR="002B79A9" w:rsidRDefault="00763FDF">
      <w:pPr>
        <w:pStyle w:val="Heading2"/>
        <w:keepNext w:val="0"/>
        <w:keepLines w:val="0"/>
        <w:spacing w:after="80"/>
        <w:rPr>
          <w:b/>
          <w:bCs/>
          <w:sz w:val="34"/>
          <w:szCs w:val="34"/>
        </w:rPr>
      </w:pPr>
      <w:bookmarkStart w:id="1" w:name="_nwc8c1plqtui" w:colFirst="0" w:colLast="0"/>
      <w:bookmarkEnd w:id="1"/>
      <w:r>
        <w:rPr>
          <w:b/>
          <w:bCs/>
          <w:sz w:val="34"/>
          <w:szCs w:val="34"/>
        </w:rPr>
        <w:t>1. Purpose</w:t>
      </w:r>
    </w:p>
    <w:p w14:paraId="1EB4136F" w14:textId="77777777" w:rsidR="002B79A9" w:rsidRDefault="00763FDF">
      <w:pPr>
        <w:spacing w:before="240" w:after="240"/>
      </w:pPr>
      <w:r>
        <w:t xml:space="preserve">This policy sets out how Sparks Learning Limited ensures that all staff, volunteers, and third-party providers are appropriately vetted and recruited to safeguard and promote the welfare of children. It outlines our commitment to safe recruitment practices, including DBS checks, and our compliance with statutory guidance, particularly </w:t>
      </w:r>
      <w:r>
        <w:rPr>
          <w:i/>
          <w:iCs/>
        </w:rPr>
        <w:t>Keeping Children Safe in Education (KCSIE)</w:t>
      </w:r>
      <w:r>
        <w:t>.</w:t>
      </w:r>
    </w:p>
    <w:p w14:paraId="7D5A4783" w14:textId="77777777" w:rsidR="002B79A9" w:rsidRDefault="00763FDF">
      <w:pPr>
        <w:pStyle w:val="Heading2"/>
        <w:keepNext w:val="0"/>
        <w:keepLines w:val="0"/>
        <w:spacing w:after="80"/>
        <w:rPr>
          <w:b/>
          <w:bCs/>
          <w:sz w:val="34"/>
          <w:szCs w:val="34"/>
        </w:rPr>
      </w:pPr>
      <w:bookmarkStart w:id="2" w:name="_xehfb4xcu5dk" w:colFirst="0" w:colLast="0"/>
      <w:bookmarkEnd w:id="2"/>
      <w:r>
        <w:rPr>
          <w:b/>
          <w:bCs/>
          <w:sz w:val="34"/>
          <w:szCs w:val="34"/>
        </w:rPr>
        <w:t>2. Scope</w:t>
      </w:r>
    </w:p>
    <w:p w14:paraId="0B7663A8" w14:textId="77777777" w:rsidR="002B79A9" w:rsidRDefault="00763FDF">
      <w:pPr>
        <w:spacing w:before="240" w:after="240"/>
      </w:pPr>
      <w:r>
        <w:t>This policy applies to all staff, volunteers, agency staff, contractors, and others who may work with or around children at our provision.</w:t>
      </w:r>
    </w:p>
    <w:p w14:paraId="57D9C945" w14:textId="77777777" w:rsidR="002B79A9" w:rsidRDefault="00763FDF">
      <w:r>
        <w:pict w14:anchorId="31CF8DC5">
          <v:rect id="_x0000_i1025" style="width:0;height:1.5pt" o:hralign="center" o:hrstd="t" o:hr="t" fillcolor="#a0a0a0" stroked="f"/>
        </w:pict>
      </w:r>
    </w:p>
    <w:p w14:paraId="590B4078" w14:textId="77777777" w:rsidR="002B79A9" w:rsidRDefault="00763FDF">
      <w:pPr>
        <w:pStyle w:val="Heading2"/>
        <w:keepNext w:val="0"/>
        <w:keepLines w:val="0"/>
        <w:spacing w:after="80"/>
        <w:rPr>
          <w:b/>
          <w:bCs/>
          <w:sz w:val="34"/>
          <w:szCs w:val="34"/>
        </w:rPr>
      </w:pPr>
      <w:bookmarkStart w:id="3" w:name="_gv73319vb2ku" w:colFirst="0" w:colLast="0"/>
      <w:bookmarkEnd w:id="3"/>
      <w:r>
        <w:rPr>
          <w:b/>
          <w:bCs/>
          <w:sz w:val="34"/>
          <w:szCs w:val="34"/>
        </w:rPr>
        <w:t>Appendix 2: Safer Recruitment and DBS Checks – Policy and Procedures</w:t>
      </w:r>
    </w:p>
    <w:p w14:paraId="1FB524B8" w14:textId="77777777" w:rsidR="002B79A9" w:rsidRDefault="00763FDF">
      <w:pPr>
        <w:pStyle w:val="Heading3"/>
        <w:keepNext w:val="0"/>
        <w:keepLines w:val="0"/>
        <w:spacing w:before="280"/>
        <w:rPr>
          <w:b/>
          <w:bCs/>
          <w:color w:val="000000"/>
          <w:sz w:val="26"/>
          <w:szCs w:val="26"/>
        </w:rPr>
      </w:pPr>
      <w:bookmarkStart w:id="4" w:name="_vcr3zsotjytz" w:colFirst="0" w:colLast="0"/>
      <w:bookmarkEnd w:id="4"/>
      <w:r>
        <w:rPr>
          <w:b/>
          <w:bCs/>
          <w:color w:val="000000"/>
          <w:sz w:val="26"/>
          <w:szCs w:val="26"/>
        </w:rPr>
        <w:t>Safer Recruitment Training</w:t>
      </w:r>
    </w:p>
    <w:p w14:paraId="034E7A9E" w14:textId="77777777" w:rsidR="002B79A9" w:rsidRDefault="00763FDF">
      <w:pPr>
        <w:spacing w:before="240" w:after="240"/>
      </w:pPr>
      <w:r>
        <w:t>All staff involved in the recruitment and selection of individuals working with children will receive appropriate safer recruitment training to ensure best practices are followed and statutory duties are met.</w:t>
      </w:r>
    </w:p>
    <w:p w14:paraId="74C2B5B8" w14:textId="77777777" w:rsidR="002B79A9" w:rsidRDefault="00763FDF">
      <w:r>
        <w:pict w14:anchorId="5A08385E">
          <v:rect id="_x0000_i1026" style="width:0;height:1.5pt" o:hralign="center" o:hrstd="t" o:hr="t" fillcolor="#a0a0a0" stroked="f"/>
        </w:pict>
      </w:r>
    </w:p>
    <w:p w14:paraId="6CC24822" w14:textId="77777777" w:rsidR="002B79A9" w:rsidRDefault="00763FDF">
      <w:pPr>
        <w:pStyle w:val="Heading3"/>
        <w:keepNext w:val="0"/>
        <w:keepLines w:val="0"/>
        <w:spacing w:before="280"/>
        <w:rPr>
          <w:b/>
          <w:bCs/>
          <w:color w:val="000000"/>
          <w:sz w:val="26"/>
          <w:szCs w:val="26"/>
        </w:rPr>
      </w:pPr>
      <w:bookmarkStart w:id="5" w:name="_w7w4gsifllnj" w:colFirst="0" w:colLast="0"/>
      <w:bookmarkEnd w:id="5"/>
      <w:r>
        <w:rPr>
          <w:b/>
          <w:bCs/>
          <w:color w:val="000000"/>
          <w:sz w:val="26"/>
          <w:szCs w:val="26"/>
        </w:rPr>
        <w:t>Recruitment and Selection Procedures</w:t>
      </w:r>
    </w:p>
    <w:p w14:paraId="74562DAB" w14:textId="77777777" w:rsidR="002B79A9" w:rsidRDefault="00763FDF">
      <w:pPr>
        <w:pStyle w:val="Heading4"/>
        <w:keepNext w:val="0"/>
        <w:keepLines w:val="0"/>
        <w:spacing w:before="240" w:after="40"/>
        <w:rPr>
          <w:b/>
          <w:bCs/>
          <w:color w:val="000000"/>
          <w:sz w:val="22"/>
          <w:szCs w:val="22"/>
        </w:rPr>
      </w:pPr>
      <w:bookmarkStart w:id="6" w:name="_h6cdv767yu36" w:colFirst="0" w:colLast="0"/>
      <w:bookmarkEnd w:id="6"/>
      <w:r>
        <w:rPr>
          <w:b/>
          <w:bCs/>
          <w:color w:val="000000"/>
          <w:sz w:val="22"/>
          <w:szCs w:val="22"/>
        </w:rPr>
        <w:t>Advertising</w:t>
      </w:r>
    </w:p>
    <w:p w14:paraId="2922F9ED" w14:textId="77777777" w:rsidR="002B79A9" w:rsidRDefault="00763FDF">
      <w:pPr>
        <w:spacing w:before="240" w:after="240"/>
      </w:pPr>
      <w:r>
        <w:t>All recruitment advertisements will clearly state:</w:t>
      </w:r>
    </w:p>
    <w:p w14:paraId="3DDAB5DD" w14:textId="77777777" w:rsidR="002B79A9" w:rsidRDefault="00763FDF">
      <w:pPr>
        <w:numPr>
          <w:ilvl w:val="0"/>
          <w:numId w:val="9"/>
        </w:numPr>
        <w:spacing w:before="240"/>
      </w:pPr>
      <w:r>
        <w:lastRenderedPageBreak/>
        <w:t>Our commitment to safeguarding and promoting the welfare of children.</w:t>
      </w:r>
      <w:r>
        <w:br/>
      </w:r>
    </w:p>
    <w:p w14:paraId="0A7FC50B" w14:textId="77777777" w:rsidR="002B79A9" w:rsidRDefault="00763FDF">
      <w:pPr>
        <w:numPr>
          <w:ilvl w:val="0"/>
          <w:numId w:val="9"/>
        </w:numPr>
      </w:pPr>
      <w:r>
        <w:t>That safeguarding checks will be undertaken.</w:t>
      </w:r>
      <w:r>
        <w:br/>
      </w:r>
    </w:p>
    <w:p w14:paraId="62B6DDBB" w14:textId="77777777" w:rsidR="002B79A9" w:rsidRDefault="00763FDF">
      <w:pPr>
        <w:numPr>
          <w:ilvl w:val="0"/>
          <w:numId w:val="9"/>
        </w:numPr>
      </w:pPr>
      <w:r>
        <w:t>The safeguarding responsibilities of the post, including the degree of contact with children.</w:t>
      </w:r>
      <w:r>
        <w:br/>
      </w:r>
    </w:p>
    <w:p w14:paraId="1C654B9E" w14:textId="77777777" w:rsidR="002B79A9" w:rsidRDefault="00763FDF">
      <w:pPr>
        <w:numPr>
          <w:ilvl w:val="0"/>
          <w:numId w:val="9"/>
        </w:numPr>
        <w:spacing w:after="240"/>
      </w:pPr>
      <w:r>
        <w:t>Whether the role is exempt from the Rehabilitation of Offenders Act 1974 and amendments to the Exceptions Orders 1975, 2013, and 2020.</w:t>
      </w:r>
      <w:r>
        <w:br/>
      </w:r>
    </w:p>
    <w:p w14:paraId="7512A976" w14:textId="77777777" w:rsidR="002B79A9" w:rsidRDefault="00763FDF">
      <w:pPr>
        <w:pStyle w:val="Heading4"/>
        <w:keepNext w:val="0"/>
        <w:keepLines w:val="0"/>
        <w:spacing w:before="240" w:after="40"/>
        <w:rPr>
          <w:b/>
          <w:bCs/>
          <w:color w:val="000000"/>
          <w:sz w:val="22"/>
          <w:szCs w:val="22"/>
        </w:rPr>
      </w:pPr>
      <w:bookmarkStart w:id="7" w:name="_5ssrkydu0ep" w:colFirst="0" w:colLast="0"/>
      <w:bookmarkEnd w:id="7"/>
      <w:r>
        <w:rPr>
          <w:b/>
          <w:bCs/>
          <w:color w:val="000000"/>
          <w:sz w:val="22"/>
          <w:szCs w:val="22"/>
        </w:rPr>
        <w:t>Application Forms</w:t>
      </w:r>
    </w:p>
    <w:p w14:paraId="67FC157E" w14:textId="77777777" w:rsidR="002B79A9" w:rsidRDefault="00763FDF">
      <w:pPr>
        <w:spacing w:before="240" w:after="240"/>
      </w:pPr>
      <w:r>
        <w:t>Application forms will:</w:t>
      </w:r>
    </w:p>
    <w:p w14:paraId="4CD165E7" w14:textId="77777777" w:rsidR="002B79A9" w:rsidRDefault="00763FDF">
      <w:pPr>
        <w:numPr>
          <w:ilvl w:val="0"/>
          <w:numId w:val="7"/>
        </w:numPr>
        <w:spacing w:before="240"/>
      </w:pPr>
      <w:r>
        <w:t>Include a clear statement that it is a criminal offence to apply for a role if barred from engaging in regulated activity.</w:t>
      </w:r>
      <w:r>
        <w:br/>
      </w:r>
    </w:p>
    <w:p w14:paraId="183F34AC" w14:textId="77777777" w:rsidR="002B79A9" w:rsidRDefault="00763FDF">
      <w:pPr>
        <w:numPr>
          <w:ilvl w:val="0"/>
          <w:numId w:val="7"/>
        </w:numPr>
        <w:spacing w:after="240"/>
      </w:pPr>
      <w:r>
        <w:t>Contain a link or copy of our Child Protection and Safeguarding Policy and Employment of Ex-Offenders Policy.</w:t>
      </w:r>
      <w:r>
        <w:br/>
      </w:r>
    </w:p>
    <w:p w14:paraId="4BD47796" w14:textId="77777777" w:rsidR="002B79A9" w:rsidRDefault="00763FDF">
      <w:pPr>
        <w:pStyle w:val="Heading4"/>
        <w:keepNext w:val="0"/>
        <w:keepLines w:val="0"/>
        <w:spacing w:before="240" w:after="40"/>
        <w:rPr>
          <w:b/>
          <w:bCs/>
          <w:color w:val="000000"/>
          <w:sz w:val="22"/>
          <w:szCs w:val="22"/>
        </w:rPr>
      </w:pPr>
      <w:bookmarkStart w:id="8" w:name="_h3u9totx7ubv" w:colFirst="0" w:colLast="0"/>
      <w:bookmarkEnd w:id="8"/>
      <w:r>
        <w:rPr>
          <w:b/>
          <w:bCs/>
          <w:color w:val="000000"/>
          <w:sz w:val="22"/>
          <w:szCs w:val="22"/>
        </w:rPr>
        <w:t>Shortlisting</w:t>
      </w:r>
    </w:p>
    <w:p w14:paraId="30FC8BD0" w14:textId="77777777" w:rsidR="002B79A9" w:rsidRDefault="00763FDF">
      <w:pPr>
        <w:numPr>
          <w:ilvl w:val="0"/>
          <w:numId w:val="1"/>
        </w:numPr>
        <w:spacing w:before="240"/>
      </w:pPr>
      <w:r>
        <w:t>A minimum of two individuals will conduct the shortlisting process.</w:t>
      </w:r>
      <w:r>
        <w:br/>
      </w:r>
    </w:p>
    <w:p w14:paraId="638C67A1" w14:textId="77777777" w:rsidR="002B79A9" w:rsidRDefault="00763FDF">
      <w:pPr>
        <w:numPr>
          <w:ilvl w:val="0"/>
          <w:numId w:val="1"/>
        </w:numPr>
      </w:pPr>
      <w:r>
        <w:t xml:space="preserve">Gaps in employment and unexplained career changes will be </w:t>
      </w:r>
      <w:proofErr w:type="spellStart"/>
      <w:r>
        <w:t>scrutinised</w:t>
      </w:r>
      <w:proofErr w:type="spellEnd"/>
      <w:r>
        <w:t>.</w:t>
      </w:r>
      <w:r>
        <w:br/>
      </w:r>
    </w:p>
    <w:p w14:paraId="1C7066C1" w14:textId="77777777" w:rsidR="002B79A9" w:rsidRDefault="00763FDF">
      <w:pPr>
        <w:numPr>
          <w:ilvl w:val="0"/>
          <w:numId w:val="1"/>
        </w:numPr>
      </w:pPr>
      <w:r>
        <w:t>Shortlisted candidates will:</w:t>
      </w:r>
      <w:r>
        <w:br/>
      </w:r>
    </w:p>
    <w:p w14:paraId="1F22B6BC" w14:textId="77777777" w:rsidR="002B79A9" w:rsidRDefault="00763FDF">
      <w:pPr>
        <w:numPr>
          <w:ilvl w:val="1"/>
          <w:numId w:val="1"/>
        </w:numPr>
      </w:pPr>
      <w:r>
        <w:t>Complete a self-declaration of their criminal record.</w:t>
      </w:r>
      <w:r>
        <w:br/>
      </w:r>
    </w:p>
    <w:p w14:paraId="11C8FBC1" w14:textId="77777777" w:rsidR="002B79A9" w:rsidRDefault="00763FDF">
      <w:pPr>
        <w:numPr>
          <w:ilvl w:val="1"/>
          <w:numId w:val="1"/>
        </w:numPr>
      </w:pPr>
      <w:r>
        <w:t>Declare whether they are barred from working with children or are subject to a prohibition order.</w:t>
      </w:r>
      <w:r>
        <w:br/>
      </w:r>
    </w:p>
    <w:p w14:paraId="666ECA17" w14:textId="77777777" w:rsidR="002B79A9" w:rsidRDefault="00763FDF">
      <w:pPr>
        <w:numPr>
          <w:ilvl w:val="1"/>
          <w:numId w:val="1"/>
        </w:numPr>
      </w:pPr>
      <w:r>
        <w:t>Disclose any overseas convictions or relevant history.</w:t>
      </w:r>
      <w:r>
        <w:br/>
      </w:r>
    </w:p>
    <w:p w14:paraId="434BD049" w14:textId="77777777" w:rsidR="002B79A9" w:rsidRDefault="00763FDF">
      <w:pPr>
        <w:numPr>
          <w:ilvl w:val="1"/>
          <w:numId w:val="1"/>
        </w:numPr>
      </w:pPr>
      <w:r>
        <w:t>Sign a declaration confirming the accuracy of the information provided.</w:t>
      </w:r>
      <w:r>
        <w:br/>
      </w:r>
    </w:p>
    <w:p w14:paraId="4E826AFE" w14:textId="77777777" w:rsidR="002B79A9" w:rsidRDefault="00763FDF">
      <w:pPr>
        <w:numPr>
          <w:ilvl w:val="0"/>
          <w:numId w:val="1"/>
        </w:numPr>
        <w:spacing w:after="240"/>
      </w:pPr>
      <w:r>
        <w:lastRenderedPageBreak/>
        <w:t>Online searches may be conducted to identify any public concerns relevant to safeguarding.</w:t>
      </w:r>
      <w:r>
        <w:br/>
      </w:r>
    </w:p>
    <w:p w14:paraId="7C4F7061" w14:textId="77777777" w:rsidR="002B79A9" w:rsidRDefault="00763FDF">
      <w:pPr>
        <w:pStyle w:val="Heading4"/>
        <w:keepNext w:val="0"/>
        <w:keepLines w:val="0"/>
        <w:spacing w:before="240" w:after="40"/>
        <w:rPr>
          <w:b/>
          <w:bCs/>
          <w:color w:val="000000"/>
          <w:sz w:val="22"/>
          <w:szCs w:val="22"/>
        </w:rPr>
      </w:pPr>
      <w:bookmarkStart w:id="9" w:name="_imznsgtsebhw" w:colFirst="0" w:colLast="0"/>
      <w:bookmarkEnd w:id="9"/>
      <w:r>
        <w:rPr>
          <w:b/>
          <w:bCs/>
          <w:color w:val="000000"/>
          <w:sz w:val="22"/>
          <w:szCs w:val="22"/>
        </w:rPr>
        <w:t>References and Employment History</w:t>
      </w:r>
    </w:p>
    <w:p w14:paraId="0E973ED7" w14:textId="77777777" w:rsidR="002B79A9" w:rsidRDefault="00763FDF">
      <w:pPr>
        <w:spacing w:before="240" w:after="240"/>
      </w:pPr>
      <w:r>
        <w:t xml:space="preserve">Prior to interview, references will be sought and </w:t>
      </w:r>
      <w:proofErr w:type="spellStart"/>
      <w:r>
        <w:t>scrutinised</w:t>
      </w:r>
      <w:proofErr w:type="spellEnd"/>
      <w:r>
        <w:t>. We will:</w:t>
      </w:r>
    </w:p>
    <w:p w14:paraId="5B526C7C" w14:textId="77777777" w:rsidR="002B79A9" w:rsidRDefault="00763FDF">
      <w:pPr>
        <w:numPr>
          <w:ilvl w:val="0"/>
          <w:numId w:val="3"/>
        </w:numPr>
        <w:spacing w:before="240"/>
      </w:pPr>
      <w:r>
        <w:t>Not accept open references.</w:t>
      </w:r>
      <w:r>
        <w:br/>
      </w:r>
    </w:p>
    <w:p w14:paraId="0418BB99" w14:textId="77777777" w:rsidR="002B79A9" w:rsidRDefault="00763FDF">
      <w:pPr>
        <w:numPr>
          <w:ilvl w:val="0"/>
          <w:numId w:val="3"/>
        </w:numPr>
      </w:pPr>
      <w:r>
        <w:t>Verify all references directly with referees.</w:t>
      </w:r>
      <w:r>
        <w:br/>
      </w:r>
    </w:p>
    <w:p w14:paraId="43E19B4C" w14:textId="77777777" w:rsidR="002B79A9" w:rsidRDefault="00763FDF">
      <w:pPr>
        <w:numPr>
          <w:ilvl w:val="0"/>
          <w:numId w:val="3"/>
        </w:numPr>
      </w:pPr>
      <w:r>
        <w:t>Seek reference from the current employer, preferably completed by a senior individual.</w:t>
      </w:r>
      <w:r>
        <w:br/>
      </w:r>
    </w:p>
    <w:p w14:paraId="410F8DB9" w14:textId="77777777" w:rsidR="002B79A9" w:rsidRDefault="00763FDF">
      <w:pPr>
        <w:numPr>
          <w:ilvl w:val="0"/>
          <w:numId w:val="3"/>
        </w:numPr>
      </w:pPr>
      <w:r>
        <w:t>Confirm references with a headteacher/principal when the role is school-based.</w:t>
      </w:r>
      <w:r>
        <w:br/>
      </w:r>
    </w:p>
    <w:p w14:paraId="0CBCC741" w14:textId="77777777" w:rsidR="002B79A9" w:rsidRDefault="00763FDF">
      <w:pPr>
        <w:numPr>
          <w:ilvl w:val="0"/>
          <w:numId w:val="3"/>
        </w:numPr>
      </w:pPr>
      <w:r>
        <w:t>Obtain a reference from the most recent employer where the candidate worked with children.</w:t>
      </w:r>
      <w:r>
        <w:br/>
      </w:r>
    </w:p>
    <w:p w14:paraId="4134C24F" w14:textId="77777777" w:rsidR="002B79A9" w:rsidRDefault="00763FDF">
      <w:pPr>
        <w:numPr>
          <w:ilvl w:val="0"/>
          <w:numId w:val="3"/>
        </w:numPr>
        <w:spacing w:after="240"/>
      </w:pPr>
      <w:r>
        <w:t>Address discrepancies between the application and references with the candidate.</w:t>
      </w:r>
      <w:r>
        <w:br/>
      </w:r>
    </w:p>
    <w:p w14:paraId="200F254C" w14:textId="77777777" w:rsidR="002B79A9" w:rsidRDefault="00763FDF">
      <w:pPr>
        <w:pStyle w:val="Heading4"/>
        <w:keepNext w:val="0"/>
        <w:keepLines w:val="0"/>
        <w:spacing w:before="240" w:after="40"/>
        <w:rPr>
          <w:b/>
          <w:bCs/>
          <w:color w:val="000000"/>
          <w:sz w:val="22"/>
          <w:szCs w:val="22"/>
        </w:rPr>
      </w:pPr>
      <w:bookmarkStart w:id="10" w:name="_bbf6i2r0y9xy" w:colFirst="0" w:colLast="0"/>
      <w:bookmarkEnd w:id="10"/>
      <w:r>
        <w:rPr>
          <w:b/>
          <w:bCs/>
          <w:color w:val="000000"/>
          <w:sz w:val="22"/>
          <w:szCs w:val="22"/>
        </w:rPr>
        <w:t>Interview and Selection</w:t>
      </w:r>
    </w:p>
    <w:p w14:paraId="00168ADD" w14:textId="77777777" w:rsidR="002B79A9" w:rsidRDefault="00763FDF">
      <w:pPr>
        <w:numPr>
          <w:ilvl w:val="0"/>
          <w:numId w:val="6"/>
        </w:numPr>
        <w:spacing w:before="240"/>
      </w:pPr>
      <w:r>
        <w:t>Interviews will explore gaps in employment and any safeguarding concerns.</w:t>
      </w:r>
      <w:r>
        <w:br/>
      </w:r>
    </w:p>
    <w:p w14:paraId="7BD9E0E0" w14:textId="77777777" w:rsidR="002B79A9" w:rsidRDefault="00763FDF">
      <w:pPr>
        <w:numPr>
          <w:ilvl w:val="0"/>
          <w:numId w:val="6"/>
        </w:numPr>
      </w:pPr>
      <w:r>
        <w:t>A consistent set of interview questions will be used to assess suitability.</w:t>
      </w:r>
      <w:r>
        <w:br/>
      </w:r>
    </w:p>
    <w:p w14:paraId="7094F21A" w14:textId="77777777" w:rsidR="002B79A9" w:rsidRDefault="00763FDF">
      <w:pPr>
        <w:numPr>
          <w:ilvl w:val="0"/>
          <w:numId w:val="6"/>
        </w:numPr>
        <w:spacing w:after="240"/>
      </w:pPr>
      <w:r>
        <w:t>Notes and decisions will be documented thoroughly.</w:t>
      </w:r>
      <w:r>
        <w:br/>
      </w:r>
    </w:p>
    <w:p w14:paraId="1D18B952" w14:textId="77777777" w:rsidR="002B79A9" w:rsidRDefault="00763FDF">
      <w:r>
        <w:pict w14:anchorId="3FCCF84C">
          <v:rect id="_x0000_i1027" style="width:0;height:1.5pt" o:hralign="center" o:hrstd="t" o:hr="t" fillcolor="#a0a0a0" stroked="f"/>
        </w:pict>
      </w:r>
    </w:p>
    <w:p w14:paraId="588A4B97" w14:textId="77777777" w:rsidR="002B79A9" w:rsidRDefault="00763FDF">
      <w:pPr>
        <w:pStyle w:val="Heading3"/>
        <w:keepNext w:val="0"/>
        <w:keepLines w:val="0"/>
        <w:spacing w:before="280"/>
        <w:rPr>
          <w:b/>
          <w:bCs/>
          <w:color w:val="000000"/>
          <w:sz w:val="26"/>
          <w:szCs w:val="26"/>
        </w:rPr>
      </w:pPr>
      <w:bookmarkStart w:id="11" w:name="_n224sbb15ese" w:colFirst="0" w:colLast="0"/>
      <w:bookmarkEnd w:id="11"/>
      <w:r>
        <w:rPr>
          <w:b/>
          <w:bCs/>
          <w:color w:val="000000"/>
          <w:sz w:val="26"/>
          <w:szCs w:val="26"/>
        </w:rPr>
        <w:t>Pre-Appointment Vetting Checks</w:t>
      </w:r>
    </w:p>
    <w:p w14:paraId="4C82C0AA" w14:textId="77777777" w:rsidR="002B79A9" w:rsidRDefault="00763FDF">
      <w:pPr>
        <w:spacing w:before="240" w:after="240"/>
      </w:pPr>
      <w:r>
        <w:t xml:space="preserve">All pre-employment checks will be recorded in the </w:t>
      </w:r>
      <w:r>
        <w:rPr>
          <w:b/>
          <w:bCs/>
        </w:rPr>
        <w:t>Single Central Record (SCR)</w:t>
      </w:r>
      <w:r>
        <w:t>. Offers of employment are conditional pending completion of the following:</w:t>
      </w:r>
    </w:p>
    <w:p w14:paraId="4F26074F" w14:textId="77777777" w:rsidR="002B79A9" w:rsidRDefault="00763FDF">
      <w:pPr>
        <w:numPr>
          <w:ilvl w:val="0"/>
          <w:numId w:val="8"/>
        </w:numPr>
        <w:spacing w:before="240"/>
      </w:pPr>
      <w:r>
        <w:rPr>
          <w:b/>
          <w:bCs/>
        </w:rPr>
        <w:t>Enhanced DBS check</w:t>
      </w:r>
      <w:r>
        <w:t>, including barred list check where appropriate.</w:t>
      </w:r>
      <w:r>
        <w:br/>
      </w:r>
    </w:p>
    <w:p w14:paraId="00F33B78" w14:textId="77777777" w:rsidR="002B79A9" w:rsidRDefault="00763FDF">
      <w:pPr>
        <w:numPr>
          <w:ilvl w:val="0"/>
          <w:numId w:val="8"/>
        </w:numPr>
      </w:pPr>
      <w:r>
        <w:rPr>
          <w:b/>
          <w:bCs/>
        </w:rPr>
        <w:lastRenderedPageBreak/>
        <w:t>Separate barred list check</w:t>
      </w:r>
      <w:r>
        <w:t xml:space="preserve"> if the candidate is to start before the DBS certificate is returned.</w:t>
      </w:r>
      <w:r>
        <w:br/>
      </w:r>
    </w:p>
    <w:p w14:paraId="0E3D0EF0" w14:textId="77777777" w:rsidR="002B79A9" w:rsidRDefault="00763FDF">
      <w:pPr>
        <w:numPr>
          <w:ilvl w:val="0"/>
          <w:numId w:val="8"/>
        </w:numPr>
      </w:pPr>
      <w:r>
        <w:rPr>
          <w:b/>
          <w:bCs/>
        </w:rPr>
        <w:t>Identity verification.</w:t>
      </w:r>
      <w:r>
        <w:rPr>
          <w:b/>
          <w:bCs/>
        </w:rPr>
        <w:br/>
      </w:r>
    </w:p>
    <w:p w14:paraId="5772C456" w14:textId="77777777" w:rsidR="002B79A9" w:rsidRDefault="00763FDF">
      <w:pPr>
        <w:numPr>
          <w:ilvl w:val="0"/>
          <w:numId w:val="8"/>
        </w:numPr>
      </w:pPr>
      <w:r>
        <w:rPr>
          <w:b/>
          <w:bCs/>
        </w:rPr>
        <w:t>Mental and physical fitness check</w:t>
      </w:r>
      <w:r>
        <w:t xml:space="preserve"> for the role.</w:t>
      </w:r>
      <w:r>
        <w:br/>
      </w:r>
    </w:p>
    <w:p w14:paraId="68E2F098" w14:textId="77777777" w:rsidR="002B79A9" w:rsidRDefault="00763FDF">
      <w:pPr>
        <w:numPr>
          <w:ilvl w:val="0"/>
          <w:numId w:val="8"/>
        </w:numPr>
      </w:pPr>
      <w:r>
        <w:rPr>
          <w:b/>
          <w:bCs/>
        </w:rPr>
        <w:t>Right to work in the UK</w:t>
      </w:r>
      <w:r>
        <w:t xml:space="preserve"> (copy retained for duration of employment + 2 years).</w:t>
      </w:r>
      <w:r>
        <w:br/>
      </w:r>
    </w:p>
    <w:p w14:paraId="6534D52D" w14:textId="77777777" w:rsidR="002B79A9" w:rsidRDefault="00763FDF">
      <w:pPr>
        <w:numPr>
          <w:ilvl w:val="0"/>
          <w:numId w:val="8"/>
        </w:numPr>
      </w:pPr>
      <w:r>
        <w:rPr>
          <w:b/>
          <w:bCs/>
        </w:rPr>
        <w:t>Verification of professional qualifications.</w:t>
      </w:r>
      <w:r>
        <w:rPr>
          <w:b/>
          <w:bCs/>
        </w:rPr>
        <w:br/>
      </w:r>
    </w:p>
    <w:p w14:paraId="36E31702" w14:textId="77777777" w:rsidR="002B79A9" w:rsidRDefault="00763FDF">
      <w:pPr>
        <w:numPr>
          <w:ilvl w:val="0"/>
          <w:numId w:val="8"/>
        </w:numPr>
      </w:pPr>
      <w:r>
        <w:rPr>
          <w:b/>
          <w:bCs/>
        </w:rPr>
        <w:t>Prohibition from teaching check</w:t>
      </w:r>
      <w:r>
        <w:t>, where applicable.</w:t>
      </w:r>
      <w:r>
        <w:br/>
      </w:r>
    </w:p>
    <w:p w14:paraId="40F684A3" w14:textId="77777777" w:rsidR="002B79A9" w:rsidRDefault="00763FDF">
      <w:pPr>
        <w:numPr>
          <w:ilvl w:val="0"/>
          <w:numId w:val="8"/>
        </w:numPr>
      </w:pPr>
      <w:r>
        <w:rPr>
          <w:b/>
          <w:bCs/>
        </w:rPr>
        <w:t>Overseas checks</w:t>
      </w:r>
      <w:r>
        <w:t>, including:</w:t>
      </w:r>
      <w:r>
        <w:br/>
      </w:r>
    </w:p>
    <w:p w14:paraId="4C4B440B" w14:textId="77777777" w:rsidR="002B79A9" w:rsidRDefault="00763FDF">
      <w:pPr>
        <w:numPr>
          <w:ilvl w:val="1"/>
          <w:numId w:val="8"/>
        </w:numPr>
      </w:pPr>
      <w:r>
        <w:t>Criminal record checks where available.</w:t>
      </w:r>
      <w:r>
        <w:br/>
      </w:r>
    </w:p>
    <w:p w14:paraId="7E7E4A3C" w14:textId="77777777" w:rsidR="002B79A9" w:rsidRDefault="00763FDF">
      <w:pPr>
        <w:numPr>
          <w:ilvl w:val="1"/>
          <w:numId w:val="8"/>
        </w:numPr>
      </w:pPr>
      <w:r>
        <w:t>Letters from overseas professional regulatory authorities where applicable.</w:t>
      </w:r>
      <w:r>
        <w:br/>
      </w:r>
    </w:p>
    <w:p w14:paraId="4DF2E3BF" w14:textId="77777777" w:rsidR="002B79A9" w:rsidRDefault="00763FDF">
      <w:pPr>
        <w:numPr>
          <w:ilvl w:val="0"/>
          <w:numId w:val="8"/>
        </w:numPr>
        <w:spacing w:after="240"/>
      </w:pPr>
      <w:r>
        <w:rPr>
          <w:b/>
          <w:bCs/>
        </w:rPr>
        <w:t>Prohibition from management check</w:t>
      </w:r>
      <w:r>
        <w:t xml:space="preserve"> (Section 128 direction) for leadership roles.</w:t>
      </w:r>
      <w:r>
        <w:br/>
      </w:r>
    </w:p>
    <w:p w14:paraId="7A17EB47" w14:textId="77777777" w:rsidR="002B79A9" w:rsidRDefault="00763FDF">
      <w:r>
        <w:pict w14:anchorId="71E77A1A">
          <v:rect id="_x0000_i1028" style="width:0;height:1.5pt" o:hralign="center" o:hrstd="t" o:hr="t" fillcolor="#a0a0a0" stroked="f"/>
        </w:pict>
      </w:r>
    </w:p>
    <w:p w14:paraId="02A9FB48" w14:textId="77777777" w:rsidR="002B79A9" w:rsidRDefault="00763FDF">
      <w:pPr>
        <w:pStyle w:val="Heading3"/>
        <w:keepNext w:val="0"/>
        <w:keepLines w:val="0"/>
        <w:spacing w:before="280"/>
        <w:rPr>
          <w:b/>
          <w:bCs/>
          <w:color w:val="000000"/>
          <w:sz w:val="26"/>
          <w:szCs w:val="26"/>
        </w:rPr>
      </w:pPr>
      <w:bookmarkStart w:id="12" w:name="_oz92ca2q4cxj" w:colFirst="0" w:colLast="0"/>
      <w:bookmarkEnd w:id="12"/>
      <w:r>
        <w:rPr>
          <w:b/>
          <w:bCs/>
          <w:color w:val="000000"/>
          <w:sz w:val="26"/>
          <w:szCs w:val="26"/>
        </w:rPr>
        <w:t>Definition of Regulated Activity</w:t>
      </w:r>
    </w:p>
    <w:p w14:paraId="4E19AFA1" w14:textId="77777777" w:rsidR="002B79A9" w:rsidRDefault="00763FDF">
      <w:pPr>
        <w:spacing w:before="240" w:after="240"/>
      </w:pPr>
      <w:r>
        <w:t>A person will be in regulated activity if they are:</w:t>
      </w:r>
    </w:p>
    <w:p w14:paraId="4A738F5A" w14:textId="77777777" w:rsidR="002B79A9" w:rsidRDefault="00763FDF">
      <w:pPr>
        <w:numPr>
          <w:ilvl w:val="0"/>
          <w:numId w:val="5"/>
        </w:numPr>
        <w:spacing w:before="240"/>
      </w:pPr>
      <w:r>
        <w:t>Regularly responsible for teaching, caring for, or supervising children.</w:t>
      </w:r>
      <w:r>
        <w:br/>
      </w:r>
    </w:p>
    <w:p w14:paraId="4E4F54B3" w14:textId="77777777" w:rsidR="002B79A9" w:rsidRDefault="00763FDF">
      <w:pPr>
        <w:numPr>
          <w:ilvl w:val="0"/>
          <w:numId w:val="5"/>
        </w:numPr>
      </w:pPr>
      <w:r>
        <w:t>In paid or unsupervised unpaid work that provides opportunity for contact with children.</w:t>
      </w:r>
      <w:r>
        <w:br/>
      </w:r>
    </w:p>
    <w:p w14:paraId="54712B2C" w14:textId="77777777" w:rsidR="002B79A9" w:rsidRDefault="00763FDF">
      <w:pPr>
        <w:numPr>
          <w:ilvl w:val="0"/>
          <w:numId w:val="5"/>
        </w:numPr>
        <w:spacing w:after="240"/>
      </w:pPr>
      <w:r>
        <w:t>Engaged in personal or intimate care or overnight activities with children, even once.</w:t>
      </w:r>
      <w:r>
        <w:br/>
      </w:r>
    </w:p>
    <w:p w14:paraId="14921027" w14:textId="77777777" w:rsidR="002B79A9" w:rsidRDefault="00763FDF">
      <w:r>
        <w:pict w14:anchorId="301365D1">
          <v:rect id="_x0000_i1029" style="width:0;height:1.5pt" o:hralign="center" o:hrstd="t" o:hr="t" fillcolor="#a0a0a0" stroked="f"/>
        </w:pict>
      </w:r>
    </w:p>
    <w:p w14:paraId="4282617D" w14:textId="77777777" w:rsidR="002B79A9" w:rsidRDefault="00763FDF">
      <w:pPr>
        <w:pStyle w:val="Heading3"/>
        <w:keepNext w:val="0"/>
        <w:keepLines w:val="0"/>
        <w:spacing w:before="280"/>
        <w:rPr>
          <w:b/>
          <w:bCs/>
          <w:color w:val="000000"/>
          <w:sz w:val="26"/>
          <w:szCs w:val="26"/>
        </w:rPr>
      </w:pPr>
      <w:bookmarkStart w:id="13" w:name="_djdseqh5gar9" w:colFirst="0" w:colLast="0"/>
      <w:bookmarkEnd w:id="13"/>
      <w:r>
        <w:rPr>
          <w:b/>
          <w:bCs/>
          <w:color w:val="000000"/>
          <w:sz w:val="26"/>
          <w:szCs w:val="26"/>
        </w:rPr>
        <w:t>Agency and Third-Party Staff</w:t>
      </w:r>
    </w:p>
    <w:p w14:paraId="1EE2D087" w14:textId="77777777" w:rsidR="002B79A9" w:rsidRDefault="00763FDF">
      <w:pPr>
        <w:spacing w:before="240" w:after="240"/>
      </w:pPr>
      <w:r>
        <w:t>We will obtain written assurance that agencies have conducted all required safer recruitment checks. Identity will be verified upon arrival.</w:t>
      </w:r>
    </w:p>
    <w:p w14:paraId="7E6695E5" w14:textId="77777777" w:rsidR="002B79A9" w:rsidRDefault="00763FDF">
      <w:r>
        <w:lastRenderedPageBreak/>
        <w:pict w14:anchorId="526ADF03">
          <v:rect id="_x0000_i1030" style="width:0;height:1.5pt" o:hralign="center" o:hrstd="t" o:hr="t" fillcolor="#a0a0a0" stroked="f"/>
        </w:pict>
      </w:r>
    </w:p>
    <w:p w14:paraId="40915DA4" w14:textId="77777777" w:rsidR="002B79A9" w:rsidRDefault="00763FDF">
      <w:pPr>
        <w:pStyle w:val="Heading3"/>
        <w:keepNext w:val="0"/>
        <w:keepLines w:val="0"/>
        <w:spacing w:before="280"/>
        <w:rPr>
          <w:b/>
          <w:bCs/>
          <w:color w:val="000000"/>
          <w:sz w:val="26"/>
          <w:szCs w:val="26"/>
        </w:rPr>
      </w:pPr>
      <w:bookmarkStart w:id="14" w:name="_yatk95yv6f7h" w:colFirst="0" w:colLast="0"/>
      <w:bookmarkEnd w:id="14"/>
      <w:r>
        <w:rPr>
          <w:b/>
          <w:bCs/>
          <w:color w:val="000000"/>
          <w:sz w:val="26"/>
          <w:szCs w:val="26"/>
        </w:rPr>
        <w:t>Contractors</w:t>
      </w:r>
    </w:p>
    <w:p w14:paraId="23C22257" w14:textId="77777777" w:rsidR="002B79A9" w:rsidRDefault="00763FDF">
      <w:pPr>
        <w:spacing w:before="240" w:after="240"/>
      </w:pPr>
      <w:r>
        <w:t>We require:</w:t>
      </w:r>
    </w:p>
    <w:p w14:paraId="69AC1B33" w14:textId="77777777" w:rsidR="002B79A9" w:rsidRDefault="00763FDF">
      <w:pPr>
        <w:numPr>
          <w:ilvl w:val="0"/>
          <w:numId w:val="10"/>
        </w:numPr>
        <w:spacing w:before="240"/>
      </w:pPr>
      <w:r>
        <w:rPr>
          <w:b/>
          <w:bCs/>
        </w:rPr>
        <w:t>Enhanced DBS with barred list check</w:t>
      </w:r>
      <w:r>
        <w:t xml:space="preserve"> for those in regulated activity.</w:t>
      </w:r>
      <w:r>
        <w:br/>
      </w:r>
    </w:p>
    <w:p w14:paraId="0A9C6B31" w14:textId="77777777" w:rsidR="002B79A9" w:rsidRDefault="00763FDF">
      <w:pPr>
        <w:numPr>
          <w:ilvl w:val="0"/>
          <w:numId w:val="10"/>
        </w:numPr>
      </w:pPr>
      <w:r>
        <w:rPr>
          <w:b/>
          <w:bCs/>
        </w:rPr>
        <w:t>Enhanced DBS (no barred list)</w:t>
      </w:r>
      <w:r>
        <w:t xml:space="preserve"> for regular contact but non-regulated activity.</w:t>
      </w:r>
      <w:r>
        <w:br/>
      </w:r>
    </w:p>
    <w:p w14:paraId="2DC8ED5A" w14:textId="77777777" w:rsidR="002B79A9" w:rsidRDefault="00763FDF">
      <w:pPr>
        <w:numPr>
          <w:ilvl w:val="0"/>
          <w:numId w:val="10"/>
        </w:numPr>
      </w:pPr>
      <w:r>
        <w:rPr>
          <w:b/>
          <w:bCs/>
        </w:rPr>
        <w:t>No checks, no unsupervised work.</w:t>
      </w:r>
      <w:r>
        <w:rPr>
          <w:b/>
          <w:bCs/>
        </w:rPr>
        <w:br/>
      </w:r>
    </w:p>
    <w:p w14:paraId="1046522A" w14:textId="77777777" w:rsidR="002B79A9" w:rsidRDefault="00763FDF">
      <w:pPr>
        <w:numPr>
          <w:ilvl w:val="0"/>
          <w:numId w:val="10"/>
        </w:numPr>
      </w:pPr>
      <w:r>
        <w:t>Identity verification upon arrival.</w:t>
      </w:r>
      <w:r>
        <w:br/>
      </w:r>
    </w:p>
    <w:p w14:paraId="74CADF22" w14:textId="77777777" w:rsidR="002B79A9" w:rsidRDefault="00763FDF">
      <w:pPr>
        <w:numPr>
          <w:ilvl w:val="0"/>
          <w:numId w:val="10"/>
        </w:numPr>
        <w:spacing w:after="240"/>
      </w:pPr>
      <w:r>
        <w:t>DBS checks for self-employed contractors.</w:t>
      </w:r>
      <w:r>
        <w:br/>
      </w:r>
    </w:p>
    <w:p w14:paraId="25DF1F4D" w14:textId="77777777" w:rsidR="002B79A9" w:rsidRDefault="00763FDF">
      <w:pPr>
        <w:spacing w:before="240" w:after="240"/>
      </w:pPr>
      <w:r>
        <w:t>DBS records will not be kept beyond 6 months.</w:t>
      </w:r>
    </w:p>
    <w:p w14:paraId="7BC0A1DD" w14:textId="77777777" w:rsidR="002B79A9" w:rsidRDefault="00763FDF">
      <w:r>
        <w:pict w14:anchorId="4F344263">
          <v:rect id="_x0000_i1031" style="width:0;height:1.5pt" o:hralign="center" o:hrstd="t" o:hr="t" fillcolor="#a0a0a0" stroked="f"/>
        </w:pict>
      </w:r>
    </w:p>
    <w:p w14:paraId="280E93C6" w14:textId="77777777" w:rsidR="002B79A9" w:rsidRDefault="00763FDF">
      <w:pPr>
        <w:pStyle w:val="Heading3"/>
        <w:keepNext w:val="0"/>
        <w:keepLines w:val="0"/>
        <w:spacing w:before="280"/>
        <w:rPr>
          <w:b/>
          <w:bCs/>
          <w:color w:val="000000"/>
          <w:sz w:val="26"/>
          <w:szCs w:val="26"/>
        </w:rPr>
      </w:pPr>
      <w:bookmarkStart w:id="15" w:name="_n3yt8zxgkpi4" w:colFirst="0" w:colLast="0"/>
      <w:bookmarkEnd w:id="15"/>
      <w:r>
        <w:rPr>
          <w:b/>
          <w:bCs/>
          <w:color w:val="000000"/>
          <w:sz w:val="26"/>
          <w:szCs w:val="26"/>
        </w:rPr>
        <w:t>Trainee and Student Teachers</w:t>
      </w:r>
    </w:p>
    <w:p w14:paraId="5247C967" w14:textId="77777777" w:rsidR="002B79A9" w:rsidRDefault="00763FDF">
      <w:pPr>
        <w:numPr>
          <w:ilvl w:val="0"/>
          <w:numId w:val="2"/>
        </w:numPr>
        <w:spacing w:before="240"/>
      </w:pPr>
      <w:r>
        <w:rPr>
          <w:b/>
          <w:bCs/>
        </w:rPr>
        <w:t>Salaried trainees</w:t>
      </w:r>
      <w:r>
        <w:t>: All checks conducted by us.</w:t>
      </w:r>
      <w:r>
        <w:br/>
      </w:r>
    </w:p>
    <w:p w14:paraId="27065048" w14:textId="77777777" w:rsidR="002B79A9" w:rsidRDefault="00763FDF">
      <w:pPr>
        <w:numPr>
          <w:ilvl w:val="0"/>
          <w:numId w:val="2"/>
        </w:numPr>
        <w:spacing w:after="240"/>
      </w:pPr>
      <w:r>
        <w:rPr>
          <w:b/>
          <w:bCs/>
        </w:rPr>
        <w:t>Fee-funded trainees</w:t>
      </w:r>
      <w:r>
        <w:t>: Written confirmation required from training provider that checks are complete and satisfactory.</w:t>
      </w:r>
      <w:r>
        <w:br/>
      </w:r>
    </w:p>
    <w:p w14:paraId="3842A828" w14:textId="77777777" w:rsidR="002B79A9" w:rsidRDefault="00763FDF">
      <w:r>
        <w:pict w14:anchorId="4FA55977">
          <v:rect id="_x0000_i1032" style="width:0;height:1.5pt" o:hralign="center" o:hrstd="t" o:hr="t" fillcolor="#a0a0a0" stroked="f"/>
        </w:pict>
      </w:r>
    </w:p>
    <w:p w14:paraId="7039E3BD" w14:textId="77777777" w:rsidR="002B79A9" w:rsidRDefault="00763FDF">
      <w:pPr>
        <w:pStyle w:val="Heading3"/>
        <w:keepNext w:val="0"/>
        <w:keepLines w:val="0"/>
        <w:spacing w:before="280"/>
        <w:rPr>
          <w:b/>
          <w:bCs/>
          <w:color w:val="000000"/>
          <w:sz w:val="26"/>
          <w:szCs w:val="26"/>
        </w:rPr>
      </w:pPr>
      <w:bookmarkStart w:id="16" w:name="_x81zs6fqbu67" w:colFirst="0" w:colLast="0"/>
      <w:bookmarkEnd w:id="16"/>
      <w:r>
        <w:rPr>
          <w:b/>
          <w:bCs/>
          <w:color w:val="000000"/>
          <w:sz w:val="26"/>
          <w:szCs w:val="26"/>
        </w:rPr>
        <w:t>Volunteers</w:t>
      </w:r>
    </w:p>
    <w:p w14:paraId="77E2C85C" w14:textId="77777777" w:rsidR="002B79A9" w:rsidRDefault="00763FDF">
      <w:pPr>
        <w:spacing w:before="240" w:after="240"/>
      </w:pPr>
      <w:r>
        <w:t>We will:</w:t>
      </w:r>
    </w:p>
    <w:p w14:paraId="522D779E" w14:textId="77777777" w:rsidR="002B79A9" w:rsidRDefault="00763FDF">
      <w:pPr>
        <w:numPr>
          <w:ilvl w:val="0"/>
          <w:numId w:val="4"/>
        </w:numPr>
        <w:spacing w:before="240"/>
      </w:pPr>
      <w:r>
        <w:t>Never permit unchecked volunteers to work unsupervised or in regulated activity.</w:t>
      </w:r>
      <w:r>
        <w:br/>
      </w:r>
    </w:p>
    <w:p w14:paraId="3552CE87" w14:textId="77777777" w:rsidR="002B79A9" w:rsidRDefault="00763FDF">
      <w:pPr>
        <w:numPr>
          <w:ilvl w:val="0"/>
          <w:numId w:val="4"/>
        </w:numPr>
      </w:pPr>
      <w:r>
        <w:t>Obtain enhanced DBS with barred list info for new regulated activity volunteers.</w:t>
      </w:r>
      <w:r>
        <w:br/>
      </w:r>
    </w:p>
    <w:p w14:paraId="44C9DA9F" w14:textId="77777777" w:rsidR="002B79A9" w:rsidRDefault="00763FDF">
      <w:pPr>
        <w:numPr>
          <w:ilvl w:val="0"/>
          <w:numId w:val="4"/>
        </w:numPr>
        <w:spacing w:after="240"/>
      </w:pPr>
      <w:r>
        <w:t>Conduct risk assessments for volunteers not in regulated activity to decide on the level of check needed, retaining these records.</w:t>
      </w:r>
      <w:r>
        <w:br/>
      </w:r>
    </w:p>
    <w:p w14:paraId="0ED4EDD7" w14:textId="77777777" w:rsidR="002B79A9" w:rsidRDefault="00763FDF">
      <w:r>
        <w:lastRenderedPageBreak/>
        <w:pict w14:anchorId="047BC367">
          <v:rect id="_x0000_i1033" style="width:0;height:1.5pt" o:hralign="center" o:hrstd="t" o:hr="t" fillcolor="#a0a0a0" stroked="f"/>
        </w:pict>
      </w:r>
    </w:p>
    <w:p w14:paraId="19B5100C" w14:textId="77777777" w:rsidR="002B79A9" w:rsidRDefault="00763FDF">
      <w:pPr>
        <w:pStyle w:val="Heading2"/>
        <w:keepNext w:val="0"/>
        <w:keepLines w:val="0"/>
        <w:spacing w:after="80"/>
        <w:rPr>
          <w:b/>
          <w:bCs/>
          <w:sz w:val="34"/>
          <w:szCs w:val="34"/>
        </w:rPr>
      </w:pPr>
      <w:bookmarkStart w:id="17" w:name="_adfel5fkg7tq" w:colFirst="0" w:colLast="0"/>
      <w:bookmarkEnd w:id="17"/>
      <w:r>
        <w:rPr>
          <w:b/>
          <w:bCs/>
          <w:sz w:val="34"/>
          <w:szCs w:val="34"/>
        </w:rPr>
        <w:t>Policy Review</w:t>
      </w:r>
    </w:p>
    <w:p w14:paraId="52356603" w14:textId="77777777" w:rsidR="002B79A9" w:rsidRDefault="00763FDF">
      <w:pPr>
        <w:spacing w:before="240" w:after="240"/>
      </w:pPr>
      <w:r>
        <w:t>This policy will be reviewed annually or following significant changes in safer recruitment legislation or statutory guidance.</w:t>
      </w:r>
    </w:p>
    <w:p w14:paraId="65977022" w14:textId="77777777" w:rsidR="002B79A9" w:rsidRDefault="00763FDF">
      <w:pPr>
        <w:widowControl w:val="0"/>
        <w:spacing w:line="645" w:lineRule="auto"/>
        <w:ind w:left="772" w:right="1905" w:hanging="10"/>
        <w:rPr>
          <w:rFonts w:ascii="Calibri" w:eastAsia="Calibri" w:hAnsi="Calibri" w:cs="Calibri"/>
          <w:sz w:val="19"/>
          <w:szCs w:val="19"/>
        </w:rPr>
      </w:pPr>
      <w:r>
        <w:rPr>
          <w:rFonts w:ascii="Calibri" w:eastAsia="Calibri" w:hAnsi="Calibri" w:cs="Calibri"/>
          <w:b/>
          <w:bCs/>
          <w:sz w:val="19"/>
          <w:szCs w:val="19"/>
        </w:rPr>
        <w:t xml:space="preserve">Approved by: </w:t>
      </w:r>
      <w:r>
        <w:rPr>
          <w:rFonts w:ascii="Calibri" w:eastAsia="Calibri" w:hAnsi="Calibri" w:cs="Calibri"/>
          <w:sz w:val="19"/>
          <w:szCs w:val="19"/>
        </w:rPr>
        <w:t>Laura Manley (Director) Verity Boyle (Director)</w:t>
      </w:r>
    </w:p>
    <w:p w14:paraId="7DB5A988" w14:textId="77777777" w:rsidR="002B79A9" w:rsidRDefault="00763FDF">
      <w:pPr>
        <w:widowControl w:val="0"/>
        <w:spacing w:line="645" w:lineRule="auto"/>
        <w:ind w:left="772" w:right="1905" w:hanging="10"/>
        <w:rPr>
          <w:rFonts w:ascii="Calibri" w:eastAsia="Calibri" w:hAnsi="Calibri" w:cs="Calibri"/>
          <w:sz w:val="19"/>
          <w:szCs w:val="19"/>
        </w:rPr>
      </w:pPr>
      <w:r>
        <w:rPr>
          <w:rFonts w:ascii="Calibri" w:eastAsia="Calibri" w:hAnsi="Calibri" w:cs="Calibri"/>
          <w:b/>
          <w:bCs/>
          <w:sz w:val="19"/>
          <w:szCs w:val="19"/>
        </w:rPr>
        <w:t xml:space="preserve">Date: </w:t>
      </w:r>
      <w:r>
        <w:rPr>
          <w:rFonts w:ascii="Calibri" w:eastAsia="Calibri" w:hAnsi="Calibri" w:cs="Calibri"/>
          <w:sz w:val="19"/>
          <w:szCs w:val="19"/>
        </w:rPr>
        <w:t>14/04/2026</w:t>
      </w:r>
    </w:p>
    <w:p w14:paraId="3D35B6CD" w14:textId="77777777" w:rsidR="002B79A9" w:rsidRDefault="00763FDF">
      <w:pPr>
        <w:widowControl w:val="0"/>
        <w:spacing w:line="645" w:lineRule="auto"/>
        <w:ind w:left="772" w:right="1905" w:hanging="10"/>
        <w:rPr>
          <w:rFonts w:ascii="Calibri" w:eastAsia="Calibri" w:hAnsi="Calibri" w:cs="Calibri"/>
          <w:sz w:val="19"/>
          <w:szCs w:val="19"/>
        </w:rPr>
      </w:pPr>
      <w:r>
        <w:rPr>
          <w:rFonts w:ascii="Calibri" w:eastAsia="Calibri" w:hAnsi="Calibri" w:cs="Calibri"/>
          <w:b/>
          <w:bCs/>
          <w:sz w:val="19"/>
          <w:szCs w:val="19"/>
        </w:rPr>
        <w:t xml:space="preserve">Next review due by: </w:t>
      </w:r>
      <w:r>
        <w:rPr>
          <w:rFonts w:ascii="Calibri" w:eastAsia="Calibri" w:hAnsi="Calibri" w:cs="Calibri"/>
          <w:sz w:val="19"/>
          <w:szCs w:val="19"/>
        </w:rPr>
        <w:t>April 2027</w:t>
      </w:r>
    </w:p>
    <w:p w14:paraId="50B29BA1" w14:textId="77777777" w:rsidR="002B79A9" w:rsidRDefault="002B79A9"/>
    <w:sectPr w:rsidR="002B79A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CEDAA" w14:textId="77777777" w:rsidR="00763FDF" w:rsidRDefault="00763FDF">
      <w:pPr>
        <w:spacing w:line="240" w:lineRule="auto"/>
      </w:pPr>
      <w:r>
        <w:separator/>
      </w:r>
    </w:p>
  </w:endnote>
  <w:endnote w:type="continuationSeparator" w:id="0">
    <w:p w14:paraId="0B112B05" w14:textId="77777777" w:rsidR="00763FDF" w:rsidRDefault="00763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1B7C74-4880-4744-A516-EE8B3D74BFF0}"/>
    <w:embedBold r:id="rId2" w:fontKey="{CA614CBF-E322-4EA9-80D8-6C63FB6733B0}"/>
  </w:font>
  <w:font w:name="Cambria">
    <w:panose1 w:val="02040503050406030204"/>
    <w:charset w:val="00"/>
    <w:family w:val="roman"/>
    <w:pitch w:val="variable"/>
    <w:sig w:usb0="E00006FF" w:usb1="420024FF" w:usb2="02000000" w:usb3="00000000" w:csb0="0000019F" w:csb1="00000000"/>
    <w:embedRegular r:id="rId3" w:fontKey="{D79BF6F4-4FD8-44B6-8DB4-3ECA96ABD0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231C4" w14:textId="77777777" w:rsidR="00763FDF" w:rsidRDefault="00763FDF">
      <w:pPr>
        <w:spacing w:line="240" w:lineRule="auto"/>
      </w:pPr>
      <w:r>
        <w:separator/>
      </w:r>
    </w:p>
  </w:footnote>
  <w:footnote w:type="continuationSeparator" w:id="0">
    <w:p w14:paraId="1E17BB57" w14:textId="77777777" w:rsidR="00763FDF" w:rsidRDefault="00763F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E1A40" w14:textId="77777777" w:rsidR="002B79A9" w:rsidRDefault="00763FDF">
    <w:pPr>
      <w:spacing w:after="120" w:line="240" w:lineRule="auto"/>
      <w:ind w:left="5" w:hanging="7"/>
    </w:pPr>
    <w:r>
      <w:rPr>
        <w:noProof/>
      </w:rPr>
      <w:drawing>
        <wp:inline distT="114300" distB="114300" distL="114300" distR="114300" wp14:anchorId="09B35F84" wp14:editId="4163F55D">
          <wp:extent cx="985838" cy="9858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85838" cy="985838"/>
                  </a:xfrm>
                  <a:prstGeom prst="rect">
                    <a:avLst/>
                  </a:prstGeom>
                  <a:ln/>
                </pic:spPr>
              </pic:pic>
            </a:graphicData>
          </a:graphic>
        </wp:inline>
      </w:drawing>
    </w:r>
    <w:r>
      <w:t xml:space="preserve">     </w:t>
    </w:r>
    <w:r>
      <w:rPr>
        <w:b/>
        <w:bCs/>
        <w:sz w:val="40"/>
        <w:szCs w:val="40"/>
      </w:rPr>
      <w:t>Sparks Learning Limited</w:t>
    </w:r>
    <w:r>
      <w:rPr>
        <w:b/>
        <w:bCs/>
        <w:sz w:val="72"/>
        <w:szCs w:val="7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91A"/>
    <w:multiLevelType w:val="multilevel"/>
    <w:tmpl w:val="EBA6F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357BA"/>
    <w:multiLevelType w:val="multilevel"/>
    <w:tmpl w:val="6E96D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7312E5"/>
    <w:multiLevelType w:val="multilevel"/>
    <w:tmpl w:val="32B49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91566"/>
    <w:multiLevelType w:val="multilevel"/>
    <w:tmpl w:val="44944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616C4A"/>
    <w:multiLevelType w:val="multilevel"/>
    <w:tmpl w:val="41D29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3159BD"/>
    <w:multiLevelType w:val="multilevel"/>
    <w:tmpl w:val="F2928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63451D"/>
    <w:multiLevelType w:val="multilevel"/>
    <w:tmpl w:val="46C09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1014BD"/>
    <w:multiLevelType w:val="multilevel"/>
    <w:tmpl w:val="BA2A7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0E4DD8"/>
    <w:multiLevelType w:val="multilevel"/>
    <w:tmpl w:val="2D381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2C35AB"/>
    <w:multiLevelType w:val="multilevel"/>
    <w:tmpl w:val="32DA4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5864467">
    <w:abstractNumId w:val="0"/>
  </w:num>
  <w:num w:numId="2" w16cid:durableId="1331831600">
    <w:abstractNumId w:val="2"/>
  </w:num>
  <w:num w:numId="3" w16cid:durableId="1200164282">
    <w:abstractNumId w:val="1"/>
  </w:num>
  <w:num w:numId="4" w16cid:durableId="186872214">
    <w:abstractNumId w:val="7"/>
  </w:num>
  <w:num w:numId="5" w16cid:durableId="725035323">
    <w:abstractNumId w:val="3"/>
  </w:num>
  <w:num w:numId="6" w16cid:durableId="465129764">
    <w:abstractNumId w:val="8"/>
  </w:num>
  <w:num w:numId="7" w16cid:durableId="2008435909">
    <w:abstractNumId w:val="9"/>
  </w:num>
  <w:num w:numId="8" w16cid:durableId="1327005415">
    <w:abstractNumId w:val="5"/>
  </w:num>
  <w:num w:numId="9" w16cid:durableId="1878355005">
    <w:abstractNumId w:val="4"/>
  </w:num>
  <w:num w:numId="10" w16cid:durableId="427119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9A9"/>
    <w:rsid w:val="002B79A9"/>
    <w:rsid w:val="00763FDF"/>
    <w:rsid w:val="00A20BF4"/>
    <w:rsid w:val="00CF1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87A78"/>
  <w15:docId w15:val="{B95A6DF9-4FBC-468C-8952-09D502FE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817</Words>
  <Characters>4657</Characters>
  <Application>Microsoft Office Word</Application>
  <DocSecurity>0</DocSecurity>
  <Lines>38</Lines>
  <Paragraphs>10</Paragraphs>
  <ScaleCrop>false</ScaleCrop>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2026-04-23T20:13:00Z</dcterms:created>
  <dcterms:modified xsi:type="dcterms:W3CDTF">2026-04-23T20:13:00Z</dcterms:modified>
</cp:coreProperties>
</file>